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99A" w:rsidRDefault="000B399A" w:rsidP="000B399A">
      <w:pPr>
        <w:pStyle w:val="1"/>
      </w:pPr>
      <w:r>
        <w:t>(7775-09-9)氯酸钠的理化及危险特性表</w:t>
      </w:r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9"/>
        <w:gridCol w:w="3702"/>
        <w:gridCol w:w="2577"/>
        <w:gridCol w:w="2406"/>
      </w:tblGrid>
      <w:tr w:rsidR="000B399A" w:rsidTr="0090435F">
        <w:trPr>
          <w:cantSplit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99A" w:rsidRDefault="000B399A" w:rsidP="0090435F">
            <w:pPr>
              <w:spacing w:line="296" w:lineRule="exact"/>
              <w:jc w:val="center"/>
            </w:pPr>
            <w:r>
              <w:rPr>
                <w:rFonts w:hint="eastAsia"/>
              </w:rPr>
              <w:t>标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识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99A" w:rsidRDefault="000B399A" w:rsidP="0090435F">
            <w:pPr>
              <w:spacing w:line="296" w:lineRule="exact"/>
              <w:rPr>
                <w:bCs/>
              </w:rPr>
            </w:pPr>
            <w:r>
              <w:rPr>
                <w:rFonts w:hint="eastAsia"/>
                <w:bCs/>
              </w:rPr>
              <w:t>中文名：氯酸钠；</w:t>
            </w:r>
            <w:r>
              <w:rPr>
                <w:rFonts w:ascii="_x000B__x000C_" w:hAnsi="_x000B__x000C_" w:hint="eastAsia"/>
                <w:szCs w:val="18"/>
              </w:rPr>
              <w:t>氯酸碱</w:t>
            </w:r>
          </w:p>
        </w:tc>
        <w:tc>
          <w:tcPr>
            <w:tcW w:w="4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99A" w:rsidRDefault="000B399A" w:rsidP="0090435F">
            <w:pPr>
              <w:spacing w:line="296" w:lineRule="exact"/>
            </w:pPr>
            <w:r>
              <w:rPr>
                <w:rFonts w:hint="eastAsia"/>
              </w:rPr>
              <w:t>英文名</w:t>
            </w:r>
            <w:r>
              <w:rPr>
                <w:rFonts w:hint="eastAsia"/>
                <w:lang w:val="en-GB"/>
              </w:rPr>
              <w:t>：</w:t>
            </w:r>
            <w:r>
              <w:rPr>
                <w:rFonts w:ascii="宋体" w:hAnsi="宋体" w:hint="eastAsia"/>
                <w:szCs w:val="18"/>
              </w:rPr>
              <w:t>sodium chlorate </w:t>
            </w:r>
          </w:p>
        </w:tc>
      </w:tr>
      <w:tr w:rsidR="000B399A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99A" w:rsidRDefault="000B399A" w:rsidP="0090435F">
            <w:pPr>
              <w:spacing w:line="296" w:lineRule="exact"/>
              <w:jc w:val="center"/>
            </w:pP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99A" w:rsidRDefault="000B399A" w:rsidP="0090435F">
            <w:pPr>
              <w:spacing w:line="296" w:lineRule="exact"/>
              <w:rPr>
                <w:rFonts w:ascii="宋体" w:hAnsi="宋体"/>
                <w:vertAlign w:val="subscript"/>
              </w:rPr>
            </w:pPr>
            <w:r>
              <w:rPr>
                <w:rFonts w:ascii="宋体" w:hAnsi="宋体" w:hint="eastAsia"/>
              </w:rPr>
              <w:t>分子式</w:t>
            </w:r>
            <w:r>
              <w:rPr>
                <w:rFonts w:ascii="宋体" w:hAnsi="宋体" w:hint="eastAsia"/>
                <w:lang w:val="en-GB"/>
              </w:rPr>
              <w:t>：</w:t>
            </w:r>
            <w:r>
              <w:rPr>
                <w:rFonts w:ascii="宋体" w:hAnsi="宋体" w:hint="eastAsia"/>
                <w:szCs w:val="18"/>
              </w:rPr>
              <w:t>NaClO</w:t>
            </w:r>
            <w:r>
              <w:rPr>
                <w:rFonts w:ascii="宋体" w:hAnsi="宋体" w:hint="eastAsia"/>
                <w:szCs w:val="18"/>
                <w:vertAlign w:val="subscript"/>
              </w:rPr>
              <w:t>3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99A" w:rsidRDefault="000B399A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分子量：106.45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99A" w:rsidRDefault="000B399A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UN编号：1495</w:t>
            </w:r>
          </w:p>
        </w:tc>
      </w:tr>
      <w:tr w:rsidR="000B399A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99A" w:rsidRDefault="000B399A" w:rsidP="0090435F">
            <w:pPr>
              <w:spacing w:line="296" w:lineRule="exact"/>
              <w:jc w:val="center"/>
            </w:pP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99A" w:rsidRDefault="000B399A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危险类别：第5</w:t>
            </w:r>
            <w:r>
              <w:rPr>
                <w:rFonts w:ascii="宋体" w:hAnsi="宋体"/>
              </w:rPr>
              <w:t>.1</w:t>
            </w:r>
            <w:r>
              <w:rPr>
                <w:rFonts w:ascii="宋体" w:hAnsi="宋体" w:hint="eastAsia"/>
              </w:rPr>
              <w:t>类；氧化剂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99A" w:rsidRDefault="000B399A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危规号：51030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99A" w:rsidRDefault="000B399A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CAS号：7775-09-9</w:t>
            </w:r>
          </w:p>
        </w:tc>
      </w:tr>
      <w:tr w:rsidR="000B399A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B399A" w:rsidRDefault="000B399A" w:rsidP="0090435F">
            <w:pPr>
              <w:spacing w:line="296" w:lineRule="exact"/>
              <w:jc w:val="center"/>
            </w:pP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99A" w:rsidRDefault="000B399A" w:rsidP="0090435F">
            <w:pPr>
              <w:spacing w:line="296" w:lineRule="exact"/>
            </w:pPr>
            <w:r>
              <w:rPr>
                <w:rFonts w:hint="eastAsia"/>
              </w:rPr>
              <w:t>包装标志：</w:t>
            </w:r>
            <w:r>
              <w:rPr>
                <w:rFonts w:ascii="宋体" w:hAnsi="宋体" w:hint="eastAsia"/>
              </w:rPr>
              <w:t>氧化剂</w:t>
            </w:r>
          </w:p>
        </w:tc>
        <w:tc>
          <w:tcPr>
            <w:tcW w:w="4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99A" w:rsidRDefault="000B399A" w:rsidP="0090435F">
            <w:pPr>
              <w:spacing w:line="296" w:lineRule="exact"/>
            </w:pPr>
            <w:r>
              <w:rPr>
                <w:rFonts w:hint="eastAsia"/>
              </w:rPr>
              <w:t>包装类别：Ⅰ类</w:t>
            </w:r>
          </w:p>
        </w:tc>
      </w:tr>
      <w:tr w:rsidR="000B399A" w:rsidTr="0090435F">
        <w:trPr>
          <w:cantSplit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99A" w:rsidRDefault="000B399A" w:rsidP="0090435F">
            <w:pPr>
              <w:spacing w:line="296" w:lineRule="exact"/>
              <w:jc w:val="center"/>
            </w:pPr>
            <w:r>
              <w:rPr>
                <w:rFonts w:hint="eastAsia"/>
              </w:rPr>
              <w:t>理</w:t>
            </w:r>
          </w:p>
          <w:p w:rsidR="000B399A" w:rsidRDefault="000B399A" w:rsidP="0090435F">
            <w:pPr>
              <w:spacing w:line="296" w:lineRule="exact"/>
              <w:jc w:val="center"/>
            </w:pPr>
            <w:r>
              <w:rPr>
                <w:rFonts w:hint="eastAsia"/>
              </w:rPr>
              <w:t>化</w:t>
            </w:r>
          </w:p>
          <w:p w:rsidR="000B399A" w:rsidRDefault="000B399A" w:rsidP="0090435F">
            <w:pPr>
              <w:spacing w:line="296" w:lineRule="exact"/>
              <w:jc w:val="center"/>
            </w:pPr>
            <w:r>
              <w:rPr>
                <w:rFonts w:hint="eastAsia"/>
              </w:rPr>
              <w:t>性</w:t>
            </w:r>
          </w:p>
          <w:p w:rsidR="000B399A" w:rsidRDefault="000B399A" w:rsidP="0090435F">
            <w:pPr>
              <w:spacing w:line="296" w:lineRule="exact"/>
              <w:jc w:val="center"/>
            </w:pPr>
            <w:r>
              <w:rPr>
                <w:rFonts w:hint="eastAsia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99A" w:rsidRDefault="000B399A" w:rsidP="0090435F">
            <w:pPr>
              <w:spacing w:line="296" w:lineRule="exact"/>
            </w:pPr>
            <w:r>
              <w:rPr>
                <w:rFonts w:hint="eastAsia"/>
              </w:rPr>
              <w:t>外观与性状：</w:t>
            </w:r>
            <w:r>
              <w:rPr>
                <w:rFonts w:ascii="_x000B__x000C_" w:hAnsi="_x000B__x000C_" w:hint="eastAsia"/>
                <w:szCs w:val="18"/>
              </w:rPr>
              <w:t>无色无臭结晶，味咸而凉，有潮解性。</w:t>
            </w:r>
          </w:p>
        </w:tc>
      </w:tr>
      <w:tr w:rsidR="000B399A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99A" w:rsidRDefault="000B399A" w:rsidP="0090435F">
            <w:pPr>
              <w:spacing w:line="296" w:lineRule="exact"/>
              <w:jc w:val="center"/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99A" w:rsidRDefault="000B399A" w:rsidP="0090435F">
            <w:pPr>
              <w:spacing w:line="296" w:lineRule="exact"/>
              <w:rPr>
                <w:bCs/>
              </w:rPr>
            </w:pPr>
            <w:r>
              <w:rPr>
                <w:rFonts w:hint="eastAsia"/>
                <w:bCs/>
              </w:rPr>
              <w:t>溶解性：</w:t>
            </w:r>
            <w:r>
              <w:rPr>
                <w:rFonts w:ascii="_x000B__x000C_" w:hAnsi="_x000B__x000C_" w:hint="eastAsia"/>
                <w:szCs w:val="18"/>
              </w:rPr>
              <w:t>易溶于水，微溶于乙醇。</w:t>
            </w:r>
          </w:p>
        </w:tc>
      </w:tr>
      <w:tr w:rsidR="000B399A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99A" w:rsidRDefault="000B399A" w:rsidP="0090435F">
            <w:pPr>
              <w:spacing w:line="296" w:lineRule="exact"/>
              <w:jc w:val="center"/>
            </w:pP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99A" w:rsidRDefault="000B399A" w:rsidP="0090435F">
            <w:pPr>
              <w:spacing w:line="296" w:lineRule="exact"/>
            </w:pPr>
            <w:r>
              <w:rPr>
                <w:rFonts w:hint="eastAsia"/>
              </w:rPr>
              <w:t>熔点（℃）：</w:t>
            </w:r>
            <w:r>
              <w:rPr>
                <w:rFonts w:ascii="宋体" w:hAnsi="宋体" w:hint="eastAsia"/>
              </w:rPr>
              <w:t>248～261</w:t>
            </w:r>
          </w:p>
        </w:tc>
        <w:tc>
          <w:tcPr>
            <w:tcW w:w="4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99A" w:rsidRDefault="000B399A" w:rsidP="0090435F">
            <w:pPr>
              <w:spacing w:line="296" w:lineRule="exact"/>
            </w:pPr>
            <w:r>
              <w:rPr>
                <w:rFonts w:hint="eastAsia"/>
              </w:rPr>
              <w:t>沸点（℃）：</w:t>
            </w:r>
            <w:r>
              <w:rPr>
                <w:rFonts w:ascii="宋体" w:hAnsi="宋体" w:hint="eastAsia"/>
              </w:rPr>
              <w:t>分解</w:t>
            </w:r>
          </w:p>
        </w:tc>
      </w:tr>
      <w:tr w:rsidR="000B399A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99A" w:rsidRDefault="000B399A" w:rsidP="0090435F">
            <w:pPr>
              <w:spacing w:line="296" w:lineRule="exact"/>
              <w:jc w:val="center"/>
            </w:pP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99A" w:rsidRDefault="000B399A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相对密度（水＝1）：2.49</w:t>
            </w:r>
          </w:p>
        </w:tc>
        <w:tc>
          <w:tcPr>
            <w:tcW w:w="4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99A" w:rsidRDefault="000B399A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相对密度（空气＝1）：无资料</w:t>
            </w:r>
          </w:p>
        </w:tc>
      </w:tr>
      <w:tr w:rsidR="000B399A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99A" w:rsidRDefault="000B399A" w:rsidP="0090435F">
            <w:pPr>
              <w:spacing w:line="296" w:lineRule="exact"/>
              <w:jc w:val="center"/>
            </w:pP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99A" w:rsidRDefault="000B399A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饱和蒸气压（kPa）：无资料</w:t>
            </w:r>
          </w:p>
        </w:tc>
        <w:tc>
          <w:tcPr>
            <w:tcW w:w="4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99A" w:rsidRDefault="000B399A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燃烧热（kJ/mol）：无意义</w:t>
            </w:r>
          </w:p>
        </w:tc>
      </w:tr>
      <w:tr w:rsidR="000B399A" w:rsidTr="0090435F">
        <w:trPr>
          <w:cantSplit/>
          <w:trHeight w:val="163"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99A" w:rsidRDefault="000B399A" w:rsidP="0090435F">
            <w:pPr>
              <w:spacing w:line="296" w:lineRule="exact"/>
              <w:jc w:val="center"/>
            </w:pP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99A" w:rsidRDefault="000B399A" w:rsidP="0090435F">
            <w:pPr>
              <w:spacing w:line="296" w:lineRule="exact"/>
            </w:pPr>
            <w:r>
              <w:rPr>
                <w:rFonts w:ascii="宋体" w:hAnsi="宋体" w:hint="eastAsia"/>
              </w:rPr>
              <w:t>分解温度（℃）：300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99A" w:rsidRDefault="000B399A" w:rsidP="0090435F">
            <w:pPr>
              <w:spacing w:line="296" w:lineRule="exact"/>
            </w:pPr>
            <w:r>
              <w:rPr>
                <w:rFonts w:hint="eastAsia"/>
              </w:rPr>
              <w:t>临界温度（℃）：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99A" w:rsidRDefault="000B399A" w:rsidP="0090435F">
            <w:pPr>
              <w:spacing w:line="296" w:lineRule="exact"/>
            </w:pPr>
            <w:r>
              <w:rPr>
                <w:rFonts w:hint="eastAsia"/>
              </w:rPr>
              <w:t>临界压力（</w:t>
            </w:r>
            <w:r>
              <w:rPr>
                <w:rFonts w:hint="eastAsia"/>
              </w:rPr>
              <w:t>MPa</w:t>
            </w:r>
            <w:r>
              <w:rPr>
                <w:rFonts w:hint="eastAsia"/>
              </w:rPr>
              <w:t>）：</w:t>
            </w:r>
          </w:p>
        </w:tc>
      </w:tr>
      <w:tr w:rsidR="000B399A" w:rsidTr="0090435F">
        <w:trPr>
          <w:cantSplit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99A" w:rsidRDefault="000B399A" w:rsidP="0090435F">
            <w:pPr>
              <w:spacing w:line="296" w:lineRule="exact"/>
              <w:jc w:val="center"/>
            </w:pPr>
            <w:r>
              <w:rPr>
                <w:rFonts w:hint="eastAsia"/>
              </w:rPr>
              <w:t>燃</w:t>
            </w:r>
          </w:p>
          <w:p w:rsidR="000B399A" w:rsidRDefault="000B399A" w:rsidP="0090435F">
            <w:pPr>
              <w:spacing w:line="296" w:lineRule="exact"/>
              <w:jc w:val="center"/>
            </w:pPr>
            <w:r>
              <w:rPr>
                <w:rFonts w:hint="eastAsia"/>
              </w:rPr>
              <w:t>烧</w:t>
            </w:r>
          </w:p>
          <w:p w:rsidR="000B399A" w:rsidRDefault="000B399A" w:rsidP="0090435F">
            <w:pPr>
              <w:spacing w:line="296" w:lineRule="exact"/>
              <w:jc w:val="center"/>
            </w:pPr>
            <w:r>
              <w:rPr>
                <w:rFonts w:hint="eastAsia"/>
              </w:rPr>
              <w:t>爆</w:t>
            </w:r>
          </w:p>
          <w:p w:rsidR="000B399A" w:rsidRDefault="000B399A" w:rsidP="0090435F">
            <w:pPr>
              <w:spacing w:line="296" w:lineRule="exact"/>
              <w:jc w:val="center"/>
            </w:pPr>
            <w:r>
              <w:rPr>
                <w:rFonts w:hint="eastAsia"/>
              </w:rPr>
              <w:t>炸</w:t>
            </w:r>
          </w:p>
          <w:p w:rsidR="000B399A" w:rsidRDefault="000B399A" w:rsidP="0090435F">
            <w:pPr>
              <w:spacing w:line="296" w:lineRule="exact"/>
              <w:jc w:val="center"/>
            </w:pPr>
            <w:r>
              <w:rPr>
                <w:rFonts w:hint="eastAsia"/>
              </w:rPr>
              <w:t>危</w:t>
            </w:r>
          </w:p>
          <w:p w:rsidR="000B399A" w:rsidRDefault="000B399A" w:rsidP="0090435F">
            <w:pPr>
              <w:spacing w:line="296" w:lineRule="exact"/>
              <w:jc w:val="center"/>
            </w:pPr>
            <w:r>
              <w:rPr>
                <w:rFonts w:hint="eastAsia"/>
              </w:rPr>
              <w:t>险</w:t>
            </w:r>
          </w:p>
          <w:p w:rsidR="000B399A" w:rsidRDefault="000B399A" w:rsidP="0090435F">
            <w:pPr>
              <w:spacing w:line="296" w:lineRule="exact"/>
              <w:jc w:val="center"/>
            </w:pPr>
            <w:r>
              <w:rPr>
                <w:rFonts w:hint="eastAsia"/>
              </w:rPr>
              <w:t>性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99A" w:rsidRDefault="000B399A" w:rsidP="0090435F">
            <w:pPr>
              <w:spacing w:line="296" w:lineRule="exact"/>
            </w:pPr>
            <w:r>
              <w:rPr>
                <w:rFonts w:hint="eastAsia"/>
              </w:rPr>
              <w:t>燃烧性：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不燃</w:t>
            </w:r>
          </w:p>
        </w:tc>
        <w:tc>
          <w:tcPr>
            <w:tcW w:w="4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99A" w:rsidRDefault="000B399A" w:rsidP="0090435F">
            <w:pPr>
              <w:spacing w:line="296" w:lineRule="exact"/>
            </w:pPr>
            <w:r>
              <w:rPr>
                <w:rFonts w:hint="eastAsia"/>
              </w:rPr>
              <w:t>闪点（℃）：无意义</w:t>
            </w:r>
          </w:p>
        </w:tc>
      </w:tr>
      <w:tr w:rsidR="000B399A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99A" w:rsidRDefault="000B399A" w:rsidP="0090435F">
            <w:pPr>
              <w:spacing w:line="296" w:lineRule="exact"/>
              <w:jc w:val="center"/>
            </w:pP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99A" w:rsidRDefault="000B399A" w:rsidP="0090435F">
            <w:pPr>
              <w:spacing w:line="296" w:lineRule="exact"/>
            </w:pPr>
            <w:r>
              <w:rPr>
                <w:rFonts w:hint="eastAsia"/>
              </w:rPr>
              <w:t>爆炸下限（</w:t>
            </w:r>
            <w:r>
              <w:rPr>
                <w:rFonts w:hint="eastAsia"/>
              </w:rPr>
              <w:t>%</w:t>
            </w:r>
            <w:r>
              <w:rPr>
                <w:rFonts w:hint="eastAsia"/>
              </w:rPr>
              <w:t>）：无意义</w:t>
            </w:r>
          </w:p>
        </w:tc>
        <w:tc>
          <w:tcPr>
            <w:tcW w:w="4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99A" w:rsidRDefault="000B399A" w:rsidP="0090435F">
            <w:pPr>
              <w:spacing w:line="296" w:lineRule="exact"/>
            </w:pPr>
            <w:r>
              <w:rPr>
                <w:rFonts w:hint="eastAsia"/>
              </w:rPr>
              <w:t>爆炸上限（</w:t>
            </w:r>
            <w:r>
              <w:rPr>
                <w:rFonts w:hint="eastAsia"/>
              </w:rPr>
              <w:t>%</w:t>
            </w:r>
            <w:r>
              <w:rPr>
                <w:rFonts w:hint="eastAsia"/>
              </w:rPr>
              <w:t>）：无意义</w:t>
            </w:r>
          </w:p>
        </w:tc>
      </w:tr>
      <w:tr w:rsidR="000B399A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99A" w:rsidRDefault="000B399A" w:rsidP="0090435F">
            <w:pPr>
              <w:spacing w:line="296" w:lineRule="exact"/>
              <w:jc w:val="center"/>
            </w:pP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99A" w:rsidRDefault="000B399A" w:rsidP="0090435F">
            <w:pPr>
              <w:spacing w:line="296" w:lineRule="exact"/>
            </w:pPr>
            <w:r>
              <w:rPr>
                <w:rFonts w:hint="eastAsia"/>
              </w:rPr>
              <w:t>引燃温度（℃）：无意义</w:t>
            </w:r>
          </w:p>
        </w:tc>
        <w:tc>
          <w:tcPr>
            <w:tcW w:w="4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99A" w:rsidRDefault="000B399A" w:rsidP="0090435F">
            <w:pPr>
              <w:spacing w:line="296" w:lineRule="exact"/>
            </w:pPr>
            <w:r>
              <w:rPr>
                <w:rFonts w:hint="eastAsia"/>
              </w:rPr>
              <w:t>最小点火能（</w:t>
            </w:r>
            <w:r>
              <w:rPr>
                <w:rFonts w:hint="eastAsia"/>
              </w:rPr>
              <w:t>mJ</w:t>
            </w:r>
            <w:r>
              <w:rPr>
                <w:rFonts w:hint="eastAsia"/>
              </w:rPr>
              <w:t>）：无意义</w:t>
            </w:r>
          </w:p>
        </w:tc>
      </w:tr>
      <w:tr w:rsidR="000B399A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99A" w:rsidRDefault="000B399A" w:rsidP="0090435F">
            <w:pPr>
              <w:spacing w:line="296" w:lineRule="exact"/>
              <w:jc w:val="center"/>
            </w:pP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99A" w:rsidRDefault="000B399A" w:rsidP="0090435F">
            <w:pPr>
              <w:spacing w:line="296" w:lineRule="exact"/>
            </w:pPr>
            <w:r>
              <w:rPr>
                <w:rFonts w:hint="eastAsia"/>
              </w:rPr>
              <w:t>最大爆炸压力（</w:t>
            </w:r>
            <w:r>
              <w:rPr>
                <w:rFonts w:hint="eastAsia"/>
              </w:rPr>
              <w:t>MPa</w:t>
            </w:r>
            <w:r>
              <w:rPr>
                <w:rFonts w:hint="eastAsia"/>
              </w:rPr>
              <w:t>）：无意义</w:t>
            </w:r>
          </w:p>
        </w:tc>
        <w:tc>
          <w:tcPr>
            <w:tcW w:w="4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99A" w:rsidRDefault="000B399A" w:rsidP="0090435F">
            <w:pPr>
              <w:spacing w:line="296" w:lineRule="exact"/>
            </w:pPr>
            <w:r>
              <w:rPr>
                <w:rFonts w:hint="eastAsia"/>
              </w:rPr>
              <w:t>稳定性：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稳定</w:t>
            </w:r>
          </w:p>
        </w:tc>
      </w:tr>
      <w:tr w:rsidR="000B399A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99A" w:rsidRDefault="000B399A" w:rsidP="0090435F">
            <w:pPr>
              <w:spacing w:line="296" w:lineRule="exact"/>
              <w:jc w:val="center"/>
            </w:pP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99A" w:rsidRDefault="000B399A" w:rsidP="0090435F">
            <w:pPr>
              <w:spacing w:line="296" w:lineRule="exact"/>
            </w:pPr>
            <w:r>
              <w:rPr>
                <w:rFonts w:hint="eastAsia"/>
              </w:rPr>
              <w:t>聚合危害：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不聚合</w:t>
            </w:r>
          </w:p>
        </w:tc>
        <w:tc>
          <w:tcPr>
            <w:tcW w:w="4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99A" w:rsidRDefault="000B399A" w:rsidP="0090435F">
            <w:pPr>
              <w:spacing w:line="296" w:lineRule="exact"/>
            </w:pPr>
            <w:r>
              <w:rPr>
                <w:rFonts w:hint="eastAsia"/>
              </w:rPr>
              <w:t>燃烧分解产物：</w:t>
            </w:r>
            <w:r>
              <w:rPr>
                <w:rFonts w:ascii="_x000B__x000C_" w:hAnsi="_x000B__x000C_" w:hint="eastAsia"/>
                <w:szCs w:val="18"/>
              </w:rPr>
              <w:t>氧气、氯化物、氧化钠。</w:t>
            </w:r>
          </w:p>
        </w:tc>
      </w:tr>
      <w:tr w:rsidR="000B399A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99A" w:rsidRDefault="000B399A" w:rsidP="0090435F">
            <w:pPr>
              <w:spacing w:line="296" w:lineRule="exact"/>
              <w:jc w:val="center"/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99A" w:rsidRDefault="000B399A" w:rsidP="0090435F">
            <w:pPr>
              <w:spacing w:line="296" w:lineRule="exact"/>
            </w:pPr>
            <w:r>
              <w:rPr>
                <w:rFonts w:hint="eastAsia"/>
              </w:rPr>
              <w:t>避免接触的条件：</w:t>
            </w:r>
            <w:r>
              <w:rPr>
                <w:rFonts w:hint="eastAsia"/>
              </w:rPr>
              <w:t xml:space="preserve"> </w:t>
            </w:r>
          </w:p>
        </w:tc>
      </w:tr>
      <w:tr w:rsidR="000B399A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99A" w:rsidRDefault="000B399A" w:rsidP="0090435F">
            <w:pPr>
              <w:spacing w:line="296" w:lineRule="exact"/>
              <w:jc w:val="center"/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99A" w:rsidRDefault="000B399A" w:rsidP="0090435F">
            <w:pPr>
              <w:spacing w:line="296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禁忌物：</w:t>
            </w:r>
            <w:r>
              <w:rPr>
                <w:rFonts w:ascii="_x000B__x000C_" w:hAnsi="_x000B__x000C_" w:hint="eastAsia"/>
                <w:szCs w:val="18"/>
              </w:rPr>
              <w:t>强还原剂、易燃或可燃物、醇类、强酸、硫、磷、铝。</w:t>
            </w:r>
          </w:p>
        </w:tc>
      </w:tr>
      <w:tr w:rsidR="000B399A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99A" w:rsidRDefault="000B399A" w:rsidP="0090435F">
            <w:pPr>
              <w:spacing w:line="296" w:lineRule="exact"/>
              <w:jc w:val="center"/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99A" w:rsidRDefault="000B399A" w:rsidP="0090435F">
            <w:pPr>
              <w:spacing w:line="296" w:lineRule="exact"/>
              <w:rPr>
                <w:color w:val="000000"/>
              </w:rPr>
            </w:pPr>
            <w:r>
              <w:rPr>
                <w:rFonts w:hint="eastAsia"/>
              </w:rPr>
              <w:t>危险特性：</w:t>
            </w:r>
            <w:r>
              <w:rPr>
                <w:rFonts w:ascii="_x000B__x000C_" w:hAnsi="_x000B__x000C_" w:hint="eastAsia"/>
                <w:szCs w:val="18"/>
              </w:rPr>
              <w:t>强氧化剂。受强热或与强酸接触时即发生爆炸。与还原剂、有机物、易燃物如硫、磷或金属粉末等混合可形成爆炸性混合物。急剧加热时可发生爆炸。</w:t>
            </w:r>
          </w:p>
        </w:tc>
      </w:tr>
      <w:tr w:rsidR="000B399A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99A" w:rsidRDefault="000B399A" w:rsidP="0090435F">
            <w:pPr>
              <w:spacing w:line="296" w:lineRule="exact"/>
              <w:jc w:val="center"/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99A" w:rsidRDefault="000B399A" w:rsidP="0090435F">
            <w:pPr>
              <w:spacing w:line="296" w:lineRule="exact"/>
            </w:pPr>
            <w:r>
              <w:rPr>
                <w:rFonts w:hint="eastAsia"/>
              </w:rPr>
              <w:t>灭火方法：</w:t>
            </w:r>
            <w:r>
              <w:rPr>
                <w:rFonts w:ascii="_x000B__x000C_" w:hAnsi="_x000B__x000C_" w:hint="eastAsia"/>
                <w:szCs w:val="18"/>
              </w:rPr>
              <w:t>用大量水扑救，同时用干粉灭火剂闷熄。</w:t>
            </w:r>
          </w:p>
        </w:tc>
      </w:tr>
      <w:tr w:rsidR="000B399A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99A" w:rsidRDefault="000B399A" w:rsidP="0090435F">
            <w:pPr>
              <w:spacing w:line="296" w:lineRule="exact"/>
              <w:jc w:val="center"/>
            </w:pPr>
            <w:r>
              <w:rPr>
                <w:rFonts w:hint="eastAsia"/>
              </w:rPr>
              <w:t>毒</w:t>
            </w:r>
          </w:p>
          <w:p w:rsidR="000B399A" w:rsidRDefault="000B399A" w:rsidP="0090435F">
            <w:pPr>
              <w:spacing w:line="296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99A" w:rsidRDefault="000B399A" w:rsidP="0090435F">
            <w:pPr>
              <w:spacing w:line="296" w:lineRule="exact"/>
            </w:pPr>
            <w:r>
              <w:rPr>
                <w:rFonts w:hint="eastAsia"/>
              </w:rPr>
              <w:t>LD</w:t>
            </w:r>
            <w:r>
              <w:rPr>
                <w:rFonts w:hint="eastAsia"/>
                <w:vertAlign w:val="subscript"/>
              </w:rPr>
              <w:t>50</w:t>
            </w:r>
            <w:r>
              <w:rPr>
                <w:rFonts w:hint="eastAsia"/>
              </w:rPr>
              <w:t>：</w:t>
            </w:r>
            <w:r>
              <w:rPr>
                <w:rFonts w:ascii="宋体" w:hAnsi="宋体" w:hint="eastAsia"/>
                <w:szCs w:val="18"/>
              </w:rPr>
              <w:t>1200 mg/kg(大鼠经口)</w:t>
            </w:r>
            <w:r>
              <w:rPr>
                <w:rFonts w:ascii="宋体" w:hAnsi="宋体" w:hint="eastAsia"/>
              </w:rPr>
              <w:t xml:space="preserve"> </w:t>
            </w:r>
          </w:p>
          <w:p w:rsidR="000B399A" w:rsidRDefault="000B399A" w:rsidP="0090435F">
            <w:pPr>
              <w:spacing w:line="296" w:lineRule="exact"/>
            </w:pPr>
            <w:r>
              <w:rPr>
                <w:rFonts w:hint="eastAsia"/>
              </w:rPr>
              <w:t>LD</w:t>
            </w:r>
            <w:r>
              <w:rPr>
                <w:rFonts w:hint="eastAsia"/>
                <w:vertAlign w:val="subscript"/>
              </w:rPr>
              <w:t>50</w:t>
            </w:r>
            <w:r>
              <w:rPr>
                <w:rFonts w:hint="eastAsia"/>
              </w:rPr>
              <w:t>：</w:t>
            </w:r>
          </w:p>
        </w:tc>
      </w:tr>
      <w:tr w:rsidR="000B399A" w:rsidTr="0090435F">
        <w:trPr>
          <w:cantSplit/>
          <w:trHeight w:val="240"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99A" w:rsidRDefault="000B399A" w:rsidP="0090435F">
            <w:pPr>
              <w:spacing w:line="296" w:lineRule="exact"/>
              <w:jc w:val="center"/>
            </w:pPr>
            <w:r>
              <w:rPr>
                <w:rFonts w:hint="eastAsia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99A" w:rsidRDefault="000B399A" w:rsidP="0090435F">
            <w:pPr>
              <w:spacing w:line="296" w:lineRule="exact"/>
            </w:pPr>
            <w:r>
              <w:rPr>
                <w:rFonts w:hint="eastAsia"/>
              </w:rPr>
              <w:t>侵入途经：吸入、食入、经皮吸收。</w:t>
            </w:r>
          </w:p>
        </w:tc>
      </w:tr>
      <w:tr w:rsidR="000B399A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99A" w:rsidRDefault="000B399A" w:rsidP="0090435F">
            <w:pPr>
              <w:spacing w:line="296" w:lineRule="exact"/>
              <w:jc w:val="center"/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99A" w:rsidRDefault="000B399A" w:rsidP="0090435F">
            <w:pPr>
              <w:spacing w:line="296" w:lineRule="exact"/>
            </w:pPr>
            <w:r>
              <w:rPr>
                <w:rFonts w:ascii="_x000B__x000C_" w:hAnsi="_x000B__x000C_" w:hint="eastAsia"/>
                <w:szCs w:val="18"/>
              </w:rPr>
              <w:t>本品粉尘对呼吸道、眼及皮肤有刺激性。口服急性中毒，表现为高铁血红蛋白血症，胃肠炎，肝肾损伤，甚至发生窒息。</w:t>
            </w:r>
          </w:p>
        </w:tc>
      </w:tr>
      <w:tr w:rsidR="000B399A" w:rsidTr="0090435F">
        <w:trPr>
          <w:cantSplit/>
          <w:jc w:val="center"/>
        </w:trPr>
        <w:tc>
          <w:tcPr>
            <w:tcW w:w="4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99A" w:rsidRDefault="000B399A" w:rsidP="0090435F">
            <w:pPr>
              <w:spacing w:line="296" w:lineRule="exact"/>
              <w:jc w:val="center"/>
            </w:pPr>
            <w:r>
              <w:rPr>
                <w:rFonts w:hint="eastAsia"/>
              </w:rPr>
              <w:t>急</w:t>
            </w:r>
          </w:p>
          <w:p w:rsidR="000B399A" w:rsidRDefault="000B399A" w:rsidP="0090435F">
            <w:pPr>
              <w:spacing w:line="296" w:lineRule="exact"/>
              <w:jc w:val="center"/>
            </w:pPr>
            <w:r>
              <w:rPr>
                <w:rFonts w:hint="eastAsia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99A" w:rsidRDefault="000B399A" w:rsidP="0090435F">
            <w:pPr>
              <w:spacing w:line="296" w:lineRule="exact"/>
            </w:pPr>
            <w:r>
              <w:rPr>
                <w:rFonts w:hint="eastAsia"/>
              </w:rPr>
              <w:t>皮肤接触：</w:t>
            </w:r>
            <w:r>
              <w:rPr>
                <w:rFonts w:ascii="_x000B__x000C_" w:hAnsi="_x000B__x000C_" w:hint="eastAsia"/>
                <w:szCs w:val="18"/>
              </w:rPr>
              <w:t>脱去污染的衣着，用大量流动清水冲洗。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※眼睛接触：</w:t>
            </w:r>
            <w:r>
              <w:rPr>
                <w:rFonts w:ascii="_x000B__x000C_" w:hAnsi="_x000B__x000C_" w:hint="eastAsia"/>
                <w:szCs w:val="18"/>
              </w:rPr>
              <w:t>提起眼睑，用流动清水或生理盐水冲洗。就医。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※吸入：</w:t>
            </w:r>
            <w:r>
              <w:rPr>
                <w:rFonts w:ascii="_x000B__x000C_" w:hAnsi="_x000B__x000C_" w:hint="eastAsia"/>
                <w:szCs w:val="18"/>
              </w:rPr>
              <w:t>迅速脱离现场至空气新鲜处。保持呼吸道通畅。如呼吸困难，给输氧。如呼吸停止，立即进行人工呼吸。就医。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※食入：</w:t>
            </w:r>
            <w:r>
              <w:rPr>
                <w:rFonts w:ascii="_x000B__x000C_" w:hAnsi="_x000B__x000C_" w:hint="eastAsia"/>
                <w:szCs w:val="18"/>
              </w:rPr>
              <w:t>饮足量温水，催吐。就医。</w:t>
            </w:r>
          </w:p>
        </w:tc>
      </w:tr>
      <w:tr w:rsidR="000B399A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99A" w:rsidRDefault="000B399A" w:rsidP="0090435F">
            <w:pPr>
              <w:spacing w:line="296" w:lineRule="exact"/>
              <w:jc w:val="center"/>
            </w:pPr>
            <w:r>
              <w:rPr>
                <w:rFonts w:hint="eastAsia"/>
              </w:rPr>
              <w:t>防</w:t>
            </w:r>
          </w:p>
          <w:p w:rsidR="000B399A" w:rsidRDefault="000B399A" w:rsidP="0090435F">
            <w:pPr>
              <w:spacing w:line="296" w:lineRule="exact"/>
              <w:jc w:val="center"/>
            </w:pPr>
            <w:r>
              <w:rPr>
                <w:rFonts w:hint="eastAsia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99A" w:rsidRDefault="000B399A" w:rsidP="0090435F">
            <w:pPr>
              <w:spacing w:line="296" w:lineRule="exact"/>
            </w:pPr>
            <w:r>
              <w:rPr>
                <w:rFonts w:hint="eastAsia"/>
              </w:rPr>
              <w:t>工程控制：</w:t>
            </w:r>
            <w:r>
              <w:rPr>
                <w:rFonts w:ascii="_x000B__x000C_" w:hAnsi="_x000B__x000C_" w:hint="eastAsia"/>
                <w:szCs w:val="18"/>
              </w:rPr>
              <w:t>生产过程密闭，加强通风。提供安全淋浴和洗眼设备。</w:t>
            </w:r>
            <w:r>
              <w:rPr>
                <w:rFonts w:ascii="_x000B__x000C_" w:hAnsi="_x000B__x000C_" w:hint="eastAsia"/>
                <w:szCs w:val="18"/>
              </w:rPr>
              <w:t xml:space="preserve">   </w:t>
            </w:r>
            <w:r>
              <w:rPr>
                <w:rFonts w:hint="eastAsia"/>
              </w:rPr>
              <w:t>※呼吸系统防护：</w:t>
            </w:r>
            <w:r>
              <w:rPr>
                <w:rFonts w:ascii="_x000B__x000C_" w:hAnsi="_x000B__x000C_" w:hint="eastAsia"/>
                <w:szCs w:val="18"/>
              </w:rPr>
              <w:t>可能接触其粉尘时，建议佩戴自吸过滤式防尘口罩。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※眼睛防护：</w:t>
            </w:r>
            <w:r>
              <w:rPr>
                <w:rFonts w:ascii="_x000B__x000C_" w:hAnsi="_x000B__x000C_" w:hint="eastAsia"/>
                <w:szCs w:val="18"/>
              </w:rPr>
              <w:t>戴化学安全防护眼镜。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※身体防护：</w:t>
            </w:r>
            <w:r>
              <w:rPr>
                <w:rFonts w:ascii="_x000B__x000C_" w:hAnsi="_x000B__x000C_" w:hint="eastAsia"/>
                <w:szCs w:val="18"/>
              </w:rPr>
              <w:t>穿聚乙烯防毒服。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※手防护：</w:t>
            </w:r>
            <w:r>
              <w:rPr>
                <w:rFonts w:ascii="_x000B__x000C_" w:hAnsi="_x000B__x000C_" w:hint="eastAsia"/>
                <w:szCs w:val="18"/>
              </w:rPr>
              <w:t>戴橡胶手套。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※其他：</w:t>
            </w:r>
            <w:r>
              <w:rPr>
                <w:rFonts w:ascii="_x000B__x000C_" w:hAnsi="_x000B__x000C_" w:hint="eastAsia"/>
                <w:szCs w:val="18"/>
              </w:rPr>
              <w:t>工作现场禁止吸烟、进食和饮水。工作完毕，淋浴更衣。保持良好的卫生习惯。</w:t>
            </w:r>
          </w:p>
        </w:tc>
      </w:tr>
      <w:tr w:rsidR="000B399A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99A" w:rsidRDefault="000B399A" w:rsidP="0090435F">
            <w:pPr>
              <w:spacing w:line="296" w:lineRule="exact"/>
              <w:jc w:val="center"/>
            </w:pPr>
            <w:r>
              <w:rPr>
                <w:rFonts w:hint="eastAsia"/>
              </w:rPr>
              <w:t>泄</w:t>
            </w:r>
          </w:p>
          <w:p w:rsidR="000B399A" w:rsidRDefault="000B399A" w:rsidP="0090435F">
            <w:pPr>
              <w:spacing w:line="296" w:lineRule="exact"/>
              <w:jc w:val="center"/>
            </w:pPr>
            <w:r>
              <w:rPr>
                <w:rFonts w:hint="eastAsia"/>
              </w:rPr>
              <w:t>漏</w:t>
            </w:r>
          </w:p>
          <w:p w:rsidR="000B399A" w:rsidRDefault="000B399A" w:rsidP="0090435F">
            <w:pPr>
              <w:spacing w:line="296" w:lineRule="exact"/>
              <w:jc w:val="center"/>
            </w:pPr>
            <w:r>
              <w:rPr>
                <w:rFonts w:hint="eastAsia"/>
              </w:rPr>
              <w:t>处</w:t>
            </w:r>
          </w:p>
          <w:p w:rsidR="000B399A" w:rsidRDefault="000B399A" w:rsidP="0090435F">
            <w:pPr>
              <w:spacing w:line="296" w:lineRule="exact"/>
              <w:jc w:val="center"/>
            </w:pPr>
            <w:r>
              <w:rPr>
                <w:rFonts w:hint="eastAsia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99A" w:rsidRDefault="000B399A" w:rsidP="0090435F">
            <w:pPr>
              <w:spacing w:line="296" w:lineRule="exact"/>
            </w:pPr>
            <w:r>
              <w:rPr>
                <w:rFonts w:ascii="_x000B__x000C_" w:hAnsi="_x000B__x000C_" w:hint="eastAsia"/>
                <w:szCs w:val="18"/>
              </w:rPr>
              <w:t>隔离泄漏污染区，限制出入。建议应急处理人员戴防尘面具（全面罩），穿防毒服。不要直接接触泄漏物。勿使泄漏物与有机物、还原剂、易燃物接触。小量泄漏：避免扬尘，用洁净的铲子收集于干燥、洁净、有盖的容器中。大量泄漏：收集回收或运至废物处理场所处置。</w:t>
            </w:r>
          </w:p>
        </w:tc>
      </w:tr>
      <w:tr w:rsidR="000B399A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99A" w:rsidRDefault="000B399A" w:rsidP="0090435F">
            <w:pPr>
              <w:spacing w:line="296" w:lineRule="exact"/>
              <w:jc w:val="center"/>
            </w:pPr>
            <w:r>
              <w:rPr>
                <w:rFonts w:hint="eastAsia"/>
              </w:rPr>
              <w:t>储</w:t>
            </w:r>
          </w:p>
          <w:p w:rsidR="000B399A" w:rsidRDefault="000B399A" w:rsidP="0090435F">
            <w:pPr>
              <w:spacing w:line="296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99A" w:rsidRDefault="000B399A" w:rsidP="0090435F">
            <w:pPr>
              <w:spacing w:line="296" w:lineRule="exact"/>
              <w:rPr>
                <w:rFonts w:ascii="_x000B__x000C_" w:hAnsi="_x000B__x000C_"/>
                <w:szCs w:val="18"/>
              </w:rPr>
            </w:pPr>
            <w:r>
              <w:rPr>
                <w:rFonts w:ascii="_x000B__x000C_" w:hAnsi="_x000B__x000C_" w:hint="eastAsia"/>
                <w:szCs w:val="18"/>
              </w:rPr>
              <w:t>储存于阴凉、通风的库房。远离火种、热源。包装密封。应与易（可）燃物、还原剂、醇类等分开存放，切忌混储。储区应备有合适的材料收容泄漏物。</w:t>
            </w:r>
          </w:p>
          <w:p w:rsidR="000B399A" w:rsidRDefault="000B399A" w:rsidP="0090435F">
            <w:pPr>
              <w:spacing w:line="296" w:lineRule="exact"/>
            </w:pPr>
            <w:r>
              <w:rPr>
                <w:rFonts w:ascii="_x000B__x000C_" w:hAnsi="_x000B__x000C_" w:hint="eastAsia"/>
                <w:szCs w:val="18"/>
              </w:rPr>
              <w:t>铁路运输时应严格按照铁道部《危险货物运输规则》中的危险货物配装表进行配装。运输时单独装运，运输过程中要确保容器不泄漏、不倒塌、不坠落、不损坏。运输时运输车辆应配备相应品种和数量的消防器材。严禁与酸类、易燃物、有机物、还原剂、自燃物品、遇湿易燃物品等并车混运。运输时车速不宜过快，不得强行超车。运输车辆装卸前后，均应彻底清扫、洗净，严禁混入有机物、易燃物等杂质。</w:t>
            </w:r>
          </w:p>
        </w:tc>
      </w:tr>
    </w:tbl>
    <w:p w:rsidR="00E63B54" w:rsidRDefault="00E63B54">
      <w:bookmarkStart w:id="1" w:name="_GoBack"/>
      <w:bookmarkEnd w:id="1"/>
    </w:p>
    <w:sectPr w:rsidR="00E63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_x000B__x000C_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99A"/>
    <w:rsid w:val="000B399A"/>
    <w:rsid w:val="00E6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1A4651-4585-4E35-A9BD-B074FDFCA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0B399A"/>
    <w:pPr>
      <w:keepNext/>
      <w:keepLines/>
      <w:jc w:val="center"/>
      <w:outlineLvl w:val="0"/>
    </w:pPr>
    <w:rPr>
      <w:rFonts w:ascii="宋体" w:eastAsia="宋体" w:hAnsi="宋体" w:cs="Times New Roman"/>
      <w:b/>
      <w:bCs/>
      <w:kern w:val="44"/>
      <w:sz w:val="2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0B399A"/>
    <w:rPr>
      <w:rFonts w:ascii="宋体" w:eastAsia="宋体" w:hAnsi="宋体" w:cs="Times New Roman"/>
      <w:b/>
      <w:bCs/>
      <w:kern w:val="44"/>
      <w:sz w:val="2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1199</Characters>
  <Application>Microsoft Office Word</Application>
  <DocSecurity>0</DocSecurity>
  <Lines>9</Lines>
  <Paragraphs>2</Paragraphs>
  <ScaleCrop>false</ScaleCrop>
  <Company>zyhq</Company>
  <LinksUpToDate>false</LinksUpToDate>
  <CharactersWithSpaces>1407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2021-06-02T07:08:00Z</dcterms:created>
  <dcterms:modified xsi:type="dcterms:W3CDTF">2021-06-02T07:08:00Z</dcterms:modified>
</cp:coreProperties>
</file>